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2EFD9" w:themeColor="accent6" w:themeTint="33"/>
  <w:body>
    <w:p w:rsidR="000A14F3" w:rsidRDefault="00F23E69" w:rsidP="00920483">
      <w:pPr>
        <w:jc w:val="right"/>
      </w:pPr>
      <w:r>
        <w:rPr>
          <w:noProof/>
          <w:lang w:val="en-IN" w:eastAsia="en-IN"/>
        </w:rPr>
        <mc:AlternateContent>
          <mc:Choice Requires="wps">
            <w:drawing>
              <wp:anchor distT="0" distB="0" distL="114300" distR="114300" simplePos="0" relativeHeight="251662336" behindDoc="0" locked="0" layoutInCell="1" allowOverlap="1" wp14:anchorId="58452E85" wp14:editId="711681D3">
                <wp:simplePos x="0" y="0"/>
                <wp:positionH relativeFrom="column">
                  <wp:posOffset>122657</wp:posOffset>
                </wp:positionH>
                <wp:positionV relativeFrom="paragraph">
                  <wp:posOffset>6457620</wp:posOffset>
                </wp:positionV>
                <wp:extent cx="2444750" cy="2319731"/>
                <wp:effectExtent l="0" t="0" r="0" b="4445"/>
                <wp:wrapNone/>
                <wp:docPr id="5" name="Rectangle 5"/>
                <wp:cNvGraphicFramePr/>
                <a:graphic xmlns:a="http://schemas.openxmlformats.org/drawingml/2006/main">
                  <a:graphicData uri="http://schemas.microsoft.com/office/word/2010/wordprocessingShape">
                    <wps:wsp>
                      <wps:cNvSpPr/>
                      <wps:spPr>
                        <a:xfrm>
                          <a:off x="0" y="0"/>
                          <a:ext cx="2444750" cy="2319731"/>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20483" w:rsidRDefault="00920483" w:rsidP="00920483">
                            <w:pPr>
                              <w:spacing w:after="0"/>
                              <w:jc w:val="center"/>
                              <w:rPr>
                                <w:rFonts w:ascii="Book Antiqua" w:hAnsi="Book Antiqua"/>
                                <w:b/>
                                <w:bCs/>
                                <w:noProof/>
                                <w:color w:val="44546A" w:themeColor="text2"/>
                                <w:sz w:val="20"/>
                                <w:szCs w:val="18"/>
                                <w:u w:val="single"/>
                                <w:lang w:eastAsia="en-IN"/>
                              </w:rPr>
                            </w:pPr>
                            <w:r w:rsidRPr="00920483">
                              <w:rPr>
                                <w:rFonts w:ascii="Book Antiqua" w:hAnsi="Book Antiqua"/>
                                <w:b/>
                                <w:bCs/>
                                <w:noProof/>
                                <w:color w:val="44546A" w:themeColor="text2"/>
                                <w:sz w:val="20"/>
                                <w:szCs w:val="18"/>
                                <w:u w:val="single"/>
                                <w:lang w:eastAsia="en-IN"/>
                              </w:rPr>
                              <w:t>Contact</w:t>
                            </w:r>
                          </w:p>
                          <w:p w:rsidR="00920483" w:rsidRPr="00920483" w:rsidRDefault="00920483" w:rsidP="00920483">
                            <w:pPr>
                              <w:spacing w:after="0"/>
                              <w:jc w:val="center"/>
                              <w:rPr>
                                <w:rFonts w:ascii="Book Antiqua" w:hAnsi="Book Antiqua"/>
                                <w:b/>
                                <w:bCs/>
                                <w:noProof/>
                                <w:color w:val="44546A" w:themeColor="text2"/>
                                <w:sz w:val="20"/>
                                <w:szCs w:val="18"/>
                                <w:u w:val="single"/>
                                <w:lang w:eastAsia="en-IN"/>
                              </w:rPr>
                            </w:pPr>
                          </w:p>
                          <w:p w:rsidR="00920483" w:rsidRPr="00920483" w:rsidRDefault="00920483" w:rsidP="00920483">
                            <w:pPr>
                              <w:spacing w:after="0"/>
                              <w:rPr>
                                <w:b/>
                                <w:bCs/>
                                <w:noProof/>
                                <w:color w:val="44546A" w:themeColor="text2"/>
                                <w:sz w:val="18"/>
                                <w:szCs w:val="18"/>
                                <w:lang w:eastAsia="en-IN"/>
                              </w:rPr>
                            </w:pPr>
                            <w:r w:rsidRPr="00920483">
                              <w:rPr>
                                <w:b/>
                                <w:bCs/>
                                <w:noProof/>
                                <w:color w:val="44546A" w:themeColor="text2"/>
                                <w:sz w:val="18"/>
                                <w:szCs w:val="18"/>
                                <w:lang w:eastAsia="en-IN"/>
                              </w:rPr>
                              <w:t xml:space="preserve">Send you Cv’s to </w:t>
                            </w:r>
                            <w:hyperlink r:id="rId6" w:history="1">
                              <w:r w:rsidRPr="00920483">
                                <w:rPr>
                                  <w:rStyle w:val="Hyperlink"/>
                                  <w:b/>
                                  <w:bCs/>
                                  <w:noProof/>
                                  <w:color w:val="44546A" w:themeColor="text2"/>
                                  <w:sz w:val="18"/>
                                  <w:szCs w:val="18"/>
                                  <w:lang w:eastAsia="en-IN"/>
                                </w:rPr>
                                <w:t>hr@mazco.com.sa</w:t>
                              </w:r>
                            </w:hyperlink>
                          </w:p>
                          <w:p w:rsidR="00920483" w:rsidRDefault="00920483" w:rsidP="00920483">
                            <w:pPr>
                              <w:spacing w:after="0"/>
                              <w:jc w:val="center"/>
                              <w:rPr>
                                <w:b/>
                                <w:bCs/>
                                <w:noProof/>
                                <w:color w:val="44546A" w:themeColor="text2"/>
                                <w:sz w:val="32"/>
                                <w:szCs w:val="18"/>
                                <w:lang w:eastAsia="en-IN"/>
                              </w:rPr>
                            </w:pPr>
                          </w:p>
                          <w:p w:rsidR="00920483" w:rsidRDefault="00920483" w:rsidP="00920483">
                            <w:pPr>
                              <w:spacing w:after="0"/>
                              <w:jc w:val="center"/>
                              <w:rPr>
                                <w:b/>
                                <w:bCs/>
                                <w:noProof/>
                                <w:color w:val="44546A" w:themeColor="text2"/>
                                <w:sz w:val="18"/>
                                <w:szCs w:val="18"/>
                                <w:lang w:eastAsia="en-IN"/>
                              </w:rPr>
                            </w:pPr>
                            <w:r w:rsidRPr="00920483">
                              <w:rPr>
                                <w:b/>
                                <w:bCs/>
                                <w:noProof/>
                                <w:color w:val="44546A" w:themeColor="text2"/>
                                <w:sz w:val="32"/>
                                <w:szCs w:val="18"/>
                                <w:lang w:eastAsia="en-IN"/>
                              </w:rPr>
                              <w:t>Or</w:t>
                            </w:r>
                            <w:r>
                              <w:rPr>
                                <w:b/>
                                <w:bCs/>
                                <w:noProof/>
                                <w:color w:val="44546A" w:themeColor="text2"/>
                                <w:sz w:val="18"/>
                                <w:szCs w:val="18"/>
                                <w:lang w:eastAsia="en-IN"/>
                              </w:rPr>
                              <w:t xml:space="preserve"> </w:t>
                            </w:r>
                          </w:p>
                          <w:p w:rsidR="00920483" w:rsidRPr="00920483" w:rsidRDefault="00920483" w:rsidP="00920483">
                            <w:pPr>
                              <w:spacing w:after="0"/>
                              <w:jc w:val="center"/>
                              <w:rPr>
                                <w:b/>
                                <w:bCs/>
                                <w:noProof/>
                                <w:color w:val="44546A" w:themeColor="text2"/>
                                <w:sz w:val="18"/>
                                <w:szCs w:val="18"/>
                                <w:lang w:eastAsia="en-IN"/>
                              </w:rPr>
                            </w:pP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Post Box: 2486,</w:t>
                            </w:r>
                            <w:r w:rsidRPr="00920483">
                              <w:rPr>
                                <w:rFonts w:ascii="Book Antiqua" w:hAnsi="Book Antiqua"/>
                                <w:b/>
                                <w:bCs/>
                                <w:noProof/>
                                <w:color w:val="44546A" w:themeColor="text2"/>
                                <w:sz w:val="18"/>
                                <w:szCs w:val="18"/>
                                <w:lang w:eastAsia="en-IN"/>
                              </w:rPr>
                              <w:t xml:space="preserve"> </w:t>
                            </w:r>
                            <w:r w:rsidRPr="00920483">
                              <w:rPr>
                                <w:b/>
                                <w:bCs/>
                                <w:noProof/>
                                <w:color w:val="44546A" w:themeColor="text2"/>
                                <w:sz w:val="18"/>
                                <w:szCs w:val="18"/>
                                <w:lang w:eastAsia="en-IN"/>
                              </w:rPr>
                              <w:t xml:space="preserve"> Dammam 31451,</w:t>
                            </w: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KINGDOM OF SAUDI ARABIA.</w:t>
                            </w:r>
                          </w:p>
                          <w:p w:rsidR="00920483" w:rsidRPr="00920483" w:rsidRDefault="00920483"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Tell: +966 3 8260080 EXT: 31</w:t>
                            </w:r>
                          </w:p>
                          <w:p w:rsidR="00920483" w:rsidRPr="00920483" w:rsidRDefault="00775DE5"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Fax : +966 3 8266618</w:t>
                            </w:r>
                          </w:p>
                          <w:p w:rsidR="00775DE5" w:rsidRPr="00920483" w:rsidRDefault="00920483" w:rsidP="00920483">
                            <w:pPr>
                              <w:spacing w:after="0"/>
                              <w:rPr>
                                <w:rFonts w:ascii="Calibri" w:hAnsi="Calibri"/>
                                <w:b/>
                                <w:bCs/>
                                <w:noProof/>
                                <w:color w:val="44546A" w:themeColor="text2"/>
                                <w:sz w:val="16"/>
                                <w:szCs w:val="16"/>
                                <w:lang w:eastAsia="en-IN"/>
                              </w:rPr>
                            </w:pPr>
                            <w:r w:rsidRPr="00920483">
                              <w:rPr>
                                <w:b/>
                                <w:bCs/>
                                <w:noProof/>
                                <w:color w:val="44546A" w:themeColor="text2"/>
                                <w:sz w:val="18"/>
                                <w:szCs w:val="18"/>
                                <w:lang w:eastAsia="en-IN"/>
                              </w:rPr>
                              <w:t>Website::</w:t>
                            </w:r>
                            <w:hyperlink r:id="rId7" w:history="1">
                              <w:r w:rsidRPr="00920483">
                                <w:rPr>
                                  <w:rStyle w:val="Hyperlink"/>
                                  <w:b/>
                                  <w:bCs/>
                                  <w:noProof/>
                                  <w:color w:val="44546A" w:themeColor="text2"/>
                                  <w:sz w:val="18"/>
                                  <w:szCs w:val="18"/>
                                  <w:lang w:eastAsia="en-IN"/>
                                </w:rPr>
                                <w:t>www.mazco.com.sa</w:t>
                              </w:r>
                            </w:hyperlink>
                            <w:r w:rsidR="00775DE5" w:rsidRPr="00920483">
                              <w:rPr>
                                <w:rFonts w:ascii="Book Antiqua" w:hAnsi="Book Antiqua"/>
                                <w:b/>
                                <w:bCs/>
                                <w:noProof/>
                                <w:color w:val="44546A" w:themeColor="text2"/>
                                <w:sz w:val="18"/>
                                <w:szCs w:val="18"/>
                                <w:lang w:eastAsia="en-IN"/>
                              </w:rPr>
                              <w:t>                                          </w:t>
                            </w:r>
                            <w:r w:rsidR="00775DE5" w:rsidRPr="00920483">
                              <w:rPr>
                                <w:noProof/>
                                <w:color w:val="44546A" w:themeColor="text2"/>
                                <w:sz w:val="18"/>
                                <w:szCs w:val="18"/>
                                <w:lang w:val="en-IN" w:eastAsia="en-IN"/>
                              </w:rPr>
                              <w:t>             </w:t>
                            </w:r>
                          </w:p>
                          <w:p w:rsidR="00775DE5" w:rsidRDefault="00775DE5" w:rsidP="00775DE5">
                            <w:pPr>
                              <w:rPr>
                                <w:b/>
                                <w:bCs/>
                                <w:noProof/>
                                <w:color w:val="1F497D"/>
                                <w:sz w:val="16"/>
                                <w:szCs w:val="16"/>
                                <w:lang w:eastAsia="en-IN"/>
                              </w:rPr>
                            </w:pPr>
                          </w:p>
                          <w:p w:rsidR="00775DE5" w:rsidRDefault="00775DE5" w:rsidP="00775DE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8452E85" id="Rectangle 5" o:spid="_x0000_s1026" style="position:absolute;left:0;text-align:left;margin-left:9.65pt;margin-top:508.45pt;width:192.5pt;height:18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" fillcolor="#e7e6e6 [3214]" stroked="f" strokeweight="1pt">
                <v:textbox>
                  <w:txbxContent>
                    <w:p w:rsidR="00920483" w:rsidRDefault="00920483" w:rsidP="00920483">
                      <w:pPr>
                        <w:spacing w:after="0"/>
                        <w:jc w:val="center"/>
                        <w:rPr>
                          <w:rFonts w:ascii="Book Antiqua" w:hAnsi="Book Antiqua"/>
                          <w:b/>
                          <w:bCs/>
                          <w:noProof/>
                          <w:color w:val="44546A" w:themeColor="text2"/>
                          <w:sz w:val="20"/>
                          <w:szCs w:val="18"/>
                          <w:u w:val="single"/>
                          <w:lang w:eastAsia="en-IN"/>
                        </w:rPr>
                      </w:pPr>
                      <w:r w:rsidRPr="00920483">
                        <w:rPr>
                          <w:rFonts w:ascii="Book Antiqua" w:hAnsi="Book Antiqua"/>
                          <w:b/>
                          <w:bCs/>
                          <w:noProof/>
                          <w:color w:val="44546A" w:themeColor="text2"/>
                          <w:sz w:val="20"/>
                          <w:szCs w:val="18"/>
                          <w:u w:val="single"/>
                          <w:lang w:eastAsia="en-IN"/>
                        </w:rPr>
                        <w:t>Contact</w:t>
                      </w:r>
                    </w:p>
                    <w:p w:rsidR="00920483" w:rsidRPr="00920483" w:rsidRDefault="00920483" w:rsidP="00920483">
                      <w:pPr>
                        <w:spacing w:after="0"/>
                        <w:jc w:val="center"/>
                        <w:rPr>
                          <w:rFonts w:ascii="Book Antiqua" w:hAnsi="Book Antiqua"/>
                          <w:b/>
                          <w:bCs/>
                          <w:noProof/>
                          <w:color w:val="44546A" w:themeColor="text2"/>
                          <w:sz w:val="20"/>
                          <w:szCs w:val="18"/>
                          <w:u w:val="single"/>
                          <w:lang w:eastAsia="en-IN"/>
                        </w:rPr>
                      </w:pPr>
                    </w:p>
                    <w:p w:rsidR="00920483" w:rsidRPr="00920483" w:rsidRDefault="00920483" w:rsidP="00920483">
                      <w:pPr>
                        <w:spacing w:after="0"/>
                        <w:rPr>
                          <w:b/>
                          <w:bCs/>
                          <w:noProof/>
                          <w:color w:val="44546A" w:themeColor="text2"/>
                          <w:sz w:val="18"/>
                          <w:szCs w:val="18"/>
                          <w:lang w:eastAsia="en-IN"/>
                        </w:rPr>
                      </w:pPr>
                      <w:r w:rsidRPr="00920483">
                        <w:rPr>
                          <w:b/>
                          <w:bCs/>
                          <w:noProof/>
                          <w:color w:val="44546A" w:themeColor="text2"/>
                          <w:sz w:val="18"/>
                          <w:szCs w:val="18"/>
                          <w:lang w:eastAsia="en-IN"/>
                        </w:rPr>
                        <w:t xml:space="preserve">Send you Cv’s to </w:t>
                      </w:r>
                      <w:hyperlink r:id="rId8" w:history="1">
                        <w:r w:rsidRPr="00920483">
                          <w:rPr>
                            <w:rStyle w:val="Hyperlink"/>
                            <w:b/>
                            <w:bCs/>
                            <w:noProof/>
                            <w:color w:val="44546A" w:themeColor="text2"/>
                            <w:sz w:val="18"/>
                            <w:szCs w:val="18"/>
                            <w:lang w:eastAsia="en-IN"/>
                          </w:rPr>
                          <w:t>hr@mazco.com.sa</w:t>
                        </w:r>
                      </w:hyperlink>
                    </w:p>
                    <w:p w:rsidR="00920483" w:rsidRDefault="00920483" w:rsidP="00920483">
                      <w:pPr>
                        <w:spacing w:after="0"/>
                        <w:jc w:val="center"/>
                        <w:rPr>
                          <w:b/>
                          <w:bCs/>
                          <w:noProof/>
                          <w:color w:val="44546A" w:themeColor="text2"/>
                          <w:sz w:val="32"/>
                          <w:szCs w:val="18"/>
                          <w:lang w:eastAsia="en-IN"/>
                        </w:rPr>
                      </w:pPr>
                    </w:p>
                    <w:p w:rsidR="00920483" w:rsidRDefault="00920483" w:rsidP="00920483">
                      <w:pPr>
                        <w:spacing w:after="0"/>
                        <w:jc w:val="center"/>
                        <w:rPr>
                          <w:b/>
                          <w:bCs/>
                          <w:noProof/>
                          <w:color w:val="44546A" w:themeColor="text2"/>
                          <w:sz w:val="18"/>
                          <w:szCs w:val="18"/>
                          <w:lang w:eastAsia="en-IN"/>
                        </w:rPr>
                      </w:pPr>
                      <w:r w:rsidRPr="00920483">
                        <w:rPr>
                          <w:b/>
                          <w:bCs/>
                          <w:noProof/>
                          <w:color w:val="44546A" w:themeColor="text2"/>
                          <w:sz w:val="32"/>
                          <w:szCs w:val="18"/>
                          <w:lang w:eastAsia="en-IN"/>
                        </w:rPr>
                        <w:t>Or</w:t>
                      </w:r>
                      <w:r>
                        <w:rPr>
                          <w:b/>
                          <w:bCs/>
                          <w:noProof/>
                          <w:color w:val="44546A" w:themeColor="text2"/>
                          <w:sz w:val="18"/>
                          <w:szCs w:val="18"/>
                          <w:lang w:eastAsia="en-IN"/>
                        </w:rPr>
                        <w:t xml:space="preserve"> </w:t>
                      </w:r>
                    </w:p>
                    <w:p w:rsidR="00920483" w:rsidRPr="00920483" w:rsidRDefault="00920483" w:rsidP="00920483">
                      <w:pPr>
                        <w:spacing w:after="0"/>
                        <w:jc w:val="center"/>
                        <w:rPr>
                          <w:b/>
                          <w:bCs/>
                          <w:noProof/>
                          <w:color w:val="44546A" w:themeColor="text2"/>
                          <w:sz w:val="18"/>
                          <w:szCs w:val="18"/>
                          <w:lang w:eastAsia="en-IN"/>
                        </w:rPr>
                      </w:pP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Post Box: 2486,</w:t>
                      </w:r>
                      <w:r w:rsidRPr="00920483">
                        <w:rPr>
                          <w:rFonts w:ascii="Book Antiqua" w:hAnsi="Book Antiqua"/>
                          <w:b/>
                          <w:bCs/>
                          <w:noProof/>
                          <w:color w:val="44546A" w:themeColor="text2"/>
                          <w:sz w:val="18"/>
                          <w:szCs w:val="18"/>
                          <w:lang w:eastAsia="en-IN"/>
                        </w:rPr>
                        <w:t xml:space="preserve"> </w:t>
                      </w:r>
                      <w:r w:rsidRPr="00920483">
                        <w:rPr>
                          <w:b/>
                          <w:bCs/>
                          <w:noProof/>
                          <w:color w:val="44546A" w:themeColor="text2"/>
                          <w:sz w:val="18"/>
                          <w:szCs w:val="18"/>
                          <w:lang w:eastAsia="en-IN"/>
                        </w:rPr>
                        <w:t xml:space="preserve"> Dammam 31451,</w:t>
                      </w:r>
                    </w:p>
                    <w:p w:rsidR="00920483" w:rsidRPr="00920483" w:rsidRDefault="00775DE5" w:rsidP="00920483">
                      <w:pPr>
                        <w:spacing w:after="0"/>
                        <w:rPr>
                          <w:b/>
                          <w:bCs/>
                          <w:noProof/>
                          <w:color w:val="44546A" w:themeColor="text2"/>
                          <w:sz w:val="18"/>
                          <w:szCs w:val="18"/>
                          <w:lang w:eastAsia="en-IN"/>
                        </w:rPr>
                      </w:pPr>
                      <w:r w:rsidRPr="00920483">
                        <w:rPr>
                          <w:b/>
                          <w:bCs/>
                          <w:noProof/>
                          <w:color w:val="44546A" w:themeColor="text2"/>
                          <w:sz w:val="18"/>
                          <w:szCs w:val="18"/>
                          <w:lang w:eastAsia="en-IN"/>
                        </w:rPr>
                        <w:t>KINGDOM OF SAUDI ARABIA.</w:t>
                      </w:r>
                    </w:p>
                    <w:p w:rsidR="00920483" w:rsidRPr="00920483" w:rsidRDefault="00920483"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Tell: +966 3 8260080 EXT: 31</w:t>
                      </w:r>
                    </w:p>
                    <w:p w:rsidR="00920483" w:rsidRPr="00920483" w:rsidRDefault="00775DE5" w:rsidP="00920483">
                      <w:pPr>
                        <w:spacing w:after="0"/>
                        <w:rPr>
                          <w:rFonts w:ascii="Book Antiqua" w:hAnsi="Book Antiqua"/>
                          <w:b/>
                          <w:bCs/>
                          <w:noProof/>
                          <w:color w:val="44546A" w:themeColor="text2"/>
                          <w:sz w:val="18"/>
                          <w:szCs w:val="18"/>
                          <w:lang w:eastAsia="en-IN"/>
                        </w:rPr>
                      </w:pPr>
                      <w:r w:rsidRPr="00920483">
                        <w:rPr>
                          <w:b/>
                          <w:bCs/>
                          <w:noProof/>
                          <w:color w:val="44546A" w:themeColor="text2"/>
                          <w:sz w:val="18"/>
                          <w:szCs w:val="18"/>
                          <w:lang w:eastAsia="en-IN"/>
                        </w:rPr>
                        <w:t>Fax : +966 3 8266618</w:t>
                      </w:r>
                    </w:p>
                    <w:p w:rsidR="00775DE5" w:rsidRPr="00920483" w:rsidRDefault="00920483" w:rsidP="00920483">
                      <w:pPr>
                        <w:spacing w:after="0"/>
                        <w:rPr>
                          <w:rFonts w:ascii="Calibri" w:hAnsi="Calibri"/>
                          <w:b/>
                          <w:bCs/>
                          <w:noProof/>
                          <w:color w:val="44546A" w:themeColor="text2"/>
                          <w:sz w:val="16"/>
                          <w:szCs w:val="16"/>
                          <w:lang w:eastAsia="en-IN"/>
                        </w:rPr>
                      </w:pPr>
                      <w:r w:rsidRPr="00920483">
                        <w:rPr>
                          <w:b/>
                          <w:bCs/>
                          <w:noProof/>
                          <w:color w:val="44546A" w:themeColor="text2"/>
                          <w:sz w:val="18"/>
                          <w:szCs w:val="18"/>
                          <w:lang w:eastAsia="en-IN"/>
                        </w:rPr>
                        <w:t>Website::</w:t>
                      </w:r>
                      <w:hyperlink r:id="rId9" w:history="1">
                        <w:r w:rsidRPr="00920483">
                          <w:rPr>
                            <w:rStyle w:val="Hyperlink"/>
                            <w:b/>
                            <w:bCs/>
                            <w:noProof/>
                            <w:color w:val="44546A" w:themeColor="text2"/>
                            <w:sz w:val="18"/>
                            <w:szCs w:val="18"/>
                            <w:lang w:eastAsia="en-IN"/>
                          </w:rPr>
                          <w:t>www.mazco.com.sa</w:t>
                        </w:r>
                      </w:hyperlink>
                      <w:r w:rsidR="00775DE5" w:rsidRPr="00920483">
                        <w:rPr>
                          <w:rFonts w:ascii="Book Antiqua" w:hAnsi="Book Antiqua"/>
                          <w:b/>
                          <w:bCs/>
                          <w:noProof/>
                          <w:color w:val="44546A" w:themeColor="text2"/>
                          <w:sz w:val="18"/>
                          <w:szCs w:val="18"/>
                          <w:lang w:eastAsia="en-IN"/>
                        </w:rPr>
                        <w:t>                                          </w:t>
                      </w:r>
                      <w:r w:rsidR="00775DE5" w:rsidRPr="00920483">
                        <w:rPr>
                          <w:noProof/>
                          <w:color w:val="44546A" w:themeColor="text2"/>
                          <w:sz w:val="18"/>
                          <w:szCs w:val="18"/>
                          <w:lang w:val="en-IN" w:eastAsia="en-IN"/>
                        </w:rPr>
                        <w:t>             </w:t>
                      </w:r>
                    </w:p>
                    <w:p w:rsidR="00775DE5" w:rsidRDefault="00775DE5" w:rsidP="00775DE5">
                      <w:pPr>
                        <w:rPr>
                          <w:b/>
                          <w:bCs/>
                          <w:noProof/>
                          <w:color w:val="1F497D"/>
                          <w:sz w:val="16"/>
                          <w:szCs w:val="16"/>
                          <w:lang w:eastAsia="en-IN"/>
                        </w:rPr>
                      </w:pPr>
                    </w:p>
                    <w:p w:rsidR="00775DE5" w:rsidRDefault="00775DE5" w:rsidP="00775DE5">
                      <w:pPr>
                        <w:jc w:val="center"/>
                      </w:pPr>
                    </w:p>
                  </w:txbxContent>
                </v:textbox>
              </v:rect>
            </w:pict>
          </mc:Fallback>
        </mc:AlternateContent>
      </w:r>
      <w:r>
        <w:rPr>
          <w:noProof/>
          <w:lang w:val="en-IN" w:eastAsia="en-IN"/>
        </w:rPr>
        <mc:AlternateContent>
          <mc:Choice Requires="wps">
            <w:drawing>
              <wp:anchor distT="0" distB="0" distL="114300" distR="114300" simplePos="0" relativeHeight="251659264" behindDoc="0" locked="0" layoutInCell="1" allowOverlap="1" wp14:anchorId="655983D0" wp14:editId="3622A611">
                <wp:simplePos x="0" y="0"/>
                <wp:positionH relativeFrom="column">
                  <wp:posOffset>63856</wp:posOffset>
                </wp:positionH>
                <wp:positionV relativeFrom="paragraph">
                  <wp:posOffset>1416863</wp:posOffset>
                </wp:positionV>
                <wp:extent cx="2596896" cy="5749747"/>
                <wp:effectExtent l="0" t="0" r="0" b="3810"/>
                <wp:wrapNone/>
                <wp:docPr id="1" name="Rectangle 1"/>
                <wp:cNvGraphicFramePr/>
                <a:graphic xmlns:a="http://schemas.openxmlformats.org/drawingml/2006/main">
                  <a:graphicData uri="http://schemas.microsoft.com/office/word/2010/wordprocessingShape">
                    <wps:wsp>
                      <wps:cNvSpPr/>
                      <wps:spPr>
                        <a:xfrm>
                          <a:off x="0" y="0"/>
                          <a:ext cx="2596896" cy="5749747"/>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5DE5" w:rsidRDefault="00775DE5" w:rsidP="00775DE5">
                            <w:pPr>
                              <w:jc w:val="center"/>
                            </w:pPr>
                            <w:r w:rsidRPr="008F2BE7">
                              <w:rPr>
                                <w:rFonts w:ascii="Arial" w:hAnsi="Arial" w:cs="Arial"/>
                                <w:noProof/>
                                <w:sz w:val="10"/>
                                <w:szCs w:val="20"/>
                                <w:lang w:val="en-IN" w:eastAsia="en-IN"/>
                              </w:rPr>
                              <w:drawing>
                                <wp:inline distT="0" distB="0" distL="0" distR="0" wp14:anchorId="63B36385" wp14:editId="73FDDC73">
                                  <wp:extent cx="2579314" cy="4286707"/>
                                  <wp:effectExtent l="0" t="0" r="0" b="0"/>
                                  <wp:docPr id="8" name="Picture 8"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509" cy="43368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55983D0" id="Rectangle 1" o:spid="_x0000_s1027" style="position:absolute;left:0;text-align:left;margin-left:5.05pt;margin-top:111.55pt;width:204.5pt;height:4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" filled="f" stroked="f" strokeweight="1pt">
                <v:textbox>
                  <w:txbxContent>
                    <w:p w:rsidR="00775DE5" w:rsidRDefault="00775DE5" w:rsidP="00775DE5">
                      <w:pPr>
                        <w:jc w:val="center"/>
                      </w:pPr>
                      <w:r w:rsidRPr="008F2BE7">
                        <w:rPr>
                          <w:rFonts w:ascii="Arial" w:hAnsi="Arial" w:cs="Arial"/>
                          <w:noProof/>
                          <w:sz w:val="10"/>
                          <w:szCs w:val="20"/>
                        </w:rPr>
                        <w:drawing>
                          <wp:inline distT="0" distB="0" distL="0" distR="0" wp14:anchorId="63B36385" wp14:editId="73FDDC73">
                            <wp:extent cx="2579314" cy="4286707"/>
                            <wp:effectExtent l="0" t="0" r="0" b="0"/>
                            <wp:docPr id="8" name="Picture 8" descr="C:\Users\us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509" cy="4336889"/>
                                    </a:xfrm>
                                    <a:prstGeom prst="rect">
                                      <a:avLst/>
                                    </a:prstGeom>
                                    <a:noFill/>
                                    <a:ln>
                                      <a:noFill/>
                                    </a:ln>
                                  </pic:spPr>
                                </pic:pic>
                              </a:graphicData>
                            </a:graphic>
                          </wp:inline>
                        </w:drawing>
                      </w:r>
                    </w:p>
                  </w:txbxContent>
                </v:textbox>
              </v:rect>
            </w:pict>
          </mc:Fallback>
        </mc:AlternateContent>
      </w:r>
      <w:r>
        <w:rPr>
          <w:noProof/>
          <w:lang w:val="en-IN" w:eastAsia="en-IN"/>
        </w:rPr>
        <mc:AlternateContent>
          <mc:Choice Requires="wps">
            <w:drawing>
              <wp:anchor distT="0" distB="0" distL="114300" distR="114300" simplePos="0" relativeHeight="251661312" behindDoc="0" locked="0" layoutInCell="1" allowOverlap="1" wp14:anchorId="6A49BC68" wp14:editId="29CDC0A4">
                <wp:simplePos x="0" y="0"/>
                <wp:positionH relativeFrom="column">
                  <wp:posOffset>2602509</wp:posOffset>
                </wp:positionH>
                <wp:positionV relativeFrom="paragraph">
                  <wp:posOffset>2097761</wp:posOffset>
                </wp:positionV>
                <wp:extent cx="4884420" cy="6656832"/>
                <wp:effectExtent l="0" t="0" r="11430" b="10795"/>
                <wp:wrapNone/>
                <wp:docPr id="4" name="Rectangle 4"/>
                <wp:cNvGraphicFramePr/>
                <a:graphic xmlns:a="http://schemas.openxmlformats.org/drawingml/2006/main">
                  <a:graphicData uri="http://schemas.microsoft.com/office/word/2010/wordprocessingShape">
                    <wps:wsp>
                      <wps:cNvSpPr/>
                      <wps:spPr>
                        <a:xfrm>
                          <a:off x="0" y="0"/>
                          <a:ext cx="4884420" cy="6656832"/>
                        </a:xfrm>
                        <a:prstGeom prst="rect">
                          <a:avLst/>
                        </a:prstGeom>
                        <a:solidFill>
                          <a:schemeClr val="tx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66F85" w:rsidRDefault="00C66F85" w:rsidP="00C66F85">
                            <w:pPr>
                              <w:pStyle w:val="Heading3"/>
                              <w:rPr>
                                <w:rFonts w:asciiTheme="minorHAnsi" w:hAnsiTheme="minorHAnsi" w:cs="Arial"/>
                                <w:b/>
                                <w:color w:val="FFFFFF" w:themeColor="background1"/>
                                <w:sz w:val="28"/>
                                <w:szCs w:val="22"/>
                              </w:rPr>
                            </w:pPr>
                            <w:r w:rsidRPr="00795B6B">
                              <w:rPr>
                                <w:rFonts w:asciiTheme="minorHAnsi" w:hAnsiTheme="minorHAnsi" w:cs="Arial"/>
                                <w:b/>
                                <w:color w:val="FFFFFF" w:themeColor="background1"/>
                                <w:sz w:val="28"/>
                                <w:szCs w:val="22"/>
                              </w:rPr>
                              <w:t>Job Specification:</w:t>
                            </w:r>
                          </w:p>
                          <w:p w:rsidR="00C66F85" w:rsidRPr="00C66F85" w:rsidRDefault="00C66F85" w:rsidP="00C66F85"/>
                          <w:p w:rsidR="00775DE5" w:rsidRDefault="00775DE5" w:rsidP="00775DE5">
                            <w:pPr>
                              <w:rPr>
                                <w:rFonts w:asciiTheme="majorHAnsi" w:eastAsiaTheme="majorEastAsia" w:hAnsiTheme="majorHAnsi" w:cstheme="majorBidi"/>
                                <w:b/>
                                <w:caps/>
                                <w:color w:val="FFFFFF" w:themeColor="background1"/>
                                <w:sz w:val="18"/>
                                <w:szCs w:val="32"/>
                              </w:rPr>
                            </w:pPr>
                            <w:r w:rsidRPr="008F2BE7">
                              <w:rPr>
                                <w:rFonts w:cs="Arial"/>
                                <w:b/>
                                <w:color w:val="FFFFFF" w:themeColor="background1"/>
                                <w:sz w:val="24"/>
                                <w:szCs w:val="24"/>
                              </w:rPr>
                              <w:t>SENIOR DRILLER</w:t>
                            </w:r>
                            <w:r w:rsidRPr="008F2BE7">
                              <w:rPr>
                                <w:rFonts w:asciiTheme="majorHAnsi" w:eastAsiaTheme="majorEastAsia" w:hAnsiTheme="majorHAnsi" w:cstheme="majorBidi"/>
                                <w:b/>
                                <w:color w:val="FFFFFF" w:themeColor="background1"/>
                                <w:sz w:val="18"/>
                                <w:szCs w:val="32"/>
                              </w:rPr>
                              <w:t xml:space="preserve"> </w:t>
                            </w:r>
                          </w:p>
                          <w:p w:rsidR="00775DE5" w:rsidRPr="00775DE5" w:rsidRDefault="00775DE5" w:rsidP="00775DE5">
                            <w:pPr>
                              <w:pStyle w:val="ListParagraph"/>
                              <w:numPr>
                                <w:ilvl w:val="0"/>
                                <w:numId w:val="4"/>
                              </w:numPr>
                              <w:spacing w:after="0"/>
                              <w:rPr>
                                <w:rFonts w:eastAsiaTheme="majorEastAsia" w:cstheme="majorBidi"/>
                                <w:b/>
                                <w:caps/>
                                <w:color w:val="FFFFFF" w:themeColor="background1"/>
                              </w:rPr>
                            </w:pPr>
                            <w:r w:rsidRPr="00775DE5">
                              <w:rPr>
                                <w:rFonts w:eastAsiaTheme="majorEastAsia" w:cstheme="majorBidi"/>
                                <w:color w:val="FFFFFF" w:themeColor="background1"/>
                              </w:rPr>
                              <w:t xml:space="preserve">Supervise the repair of high pressure pump and associated valves, align mud </w:t>
                            </w:r>
                            <w:r w:rsidR="00920483" w:rsidRPr="00775DE5">
                              <w:rPr>
                                <w:rFonts w:eastAsiaTheme="majorEastAsia" w:cstheme="majorBidi"/>
                                <w:color w:val="FFFFFF" w:themeColor="background1"/>
                              </w:rPr>
                              <w:t>system valves</w:t>
                            </w:r>
                            <w:r w:rsidRPr="00775DE5">
                              <w:rPr>
                                <w:rFonts w:eastAsiaTheme="majorEastAsia" w:cstheme="majorBidi"/>
                                <w:color w:val="FFFFFF" w:themeColor="background1"/>
                              </w:rPr>
                              <w:t xml:space="preserve"> and transfer fluid from one pit to another.</w:t>
                            </w:r>
                          </w:p>
                          <w:p w:rsidR="00775DE5" w:rsidRPr="00775DE5" w:rsidRDefault="00775DE5" w:rsidP="00775DE5">
                            <w:pPr>
                              <w:pStyle w:val="ListParagraph"/>
                              <w:numPr>
                                <w:ilvl w:val="0"/>
                                <w:numId w:val="4"/>
                              </w:numPr>
                              <w:spacing w:after="0"/>
                              <w:rPr>
                                <w:rFonts w:eastAsiaTheme="majorEastAsia" w:cstheme="majorBidi"/>
                                <w:color w:val="FFFFFF" w:themeColor="background1"/>
                              </w:rPr>
                            </w:pPr>
                            <w:r w:rsidRPr="00775DE5">
                              <w:rPr>
                                <w:rFonts w:eastAsiaTheme="majorEastAsia" w:cstheme="majorBidi"/>
                                <w:color w:val="FFFFFF" w:themeColor="background1"/>
                              </w:rPr>
                              <w:t>Inspect safety lines ropes, air hoists, monkey board, derrick fingers, stabbing boards, sheaves, crown blocks, derrick bolts, pins, welds, and other equipment related to the derrick utilizing  proper safety equipment, mixing drilling fluids and chemicals.</w:t>
                            </w:r>
                          </w:p>
                          <w:p w:rsidR="00775DE5" w:rsidRPr="00775DE5" w:rsidRDefault="00775DE5" w:rsidP="00775DE5">
                            <w:pPr>
                              <w:pStyle w:val="ListParagraph"/>
                              <w:numPr>
                                <w:ilvl w:val="0"/>
                                <w:numId w:val="4"/>
                              </w:numPr>
                              <w:spacing w:after="0"/>
                              <w:rPr>
                                <w:rFonts w:eastAsiaTheme="majorEastAsia" w:cstheme="majorBidi"/>
                                <w:caps/>
                                <w:color w:val="FFFFFF" w:themeColor="background1"/>
                              </w:rPr>
                            </w:pPr>
                            <w:r w:rsidRPr="00775DE5">
                              <w:rPr>
                                <w:rFonts w:eastAsiaTheme="majorEastAsia" w:cstheme="majorBidi"/>
                                <w:color w:val="FFFFFF" w:themeColor="background1"/>
                              </w:rPr>
                              <w:t>Monitor mud properties and perform calculations, recognize warning signs of kicks and stab casing from casing stabbing board.</w:t>
                            </w:r>
                          </w:p>
                          <w:p w:rsidR="00775DE5" w:rsidRPr="00775DE5" w:rsidRDefault="00775DE5" w:rsidP="00775DE5">
                            <w:pPr>
                              <w:pStyle w:val="ListParagraph"/>
                              <w:numPr>
                                <w:ilvl w:val="0"/>
                                <w:numId w:val="4"/>
                              </w:numPr>
                              <w:spacing w:after="0"/>
                              <w:rPr>
                                <w:rFonts w:eastAsiaTheme="majorEastAsia" w:cstheme="majorBidi"/>
                                <w:caps/>
                                <w:color w:val="FFFFFF" w:themeColor="background1"/>
                              </w:rPr>
                            </w:pPr>
                            <w:r w:rsidRPr="00775DE5">
                              <w:rPr>
                                <w:rFonts w:eastAsiaTheme="majorEastAsia" w:cstheme="majorBidi"/>
                                <w:caps/>
                                <w:color w:val="FFFFFF" w:themeColor="background1"/>
                              </w:rPr>
                              <w:t>P</w:t>
                            </w:r>
                            <w:r w:rsidRPr="00775DE5">
                              <w:rPr>
                                <w:rFonts w:eastAsiaTheme="majorEastAsia" w:cstheme="majorBidi"/>
                                <w:color w:val="FFFFFF" w:themeColor="background1"/>
                              </w:rPr>
                              <w:t xml:space="preserve">ossess full understanding of blow-out prevention equipment and assist in </w:t>
                            </w:r>
                            <w:r w:rsidR="00C66F85" w:rsidRPr="00775DE5">
                              <w:rPr>
                                <w:rFonts w:eastAsiaTheme="majorEastAsia" w:cstheme="majorBidi"/>
                                <w:color w:val="FFFFFF" w:themeColor="background1"/>
                              </w:rPr>
                              <w:t>nipping</w:t>
                            </w:r>
                            <w:r w:rsidRPr="00775DE5">
                              <w:rPr>
                                <w:rFonts w:eastAsiaTheme="majorEastAsia" w:cstheme="majorBidi"/>
                                <w:color w:val="FFFFFF" w:themeColor="background1"/>
                              </w:rPr>
                              <w:t xml:space="preserve"> them up and down. </w:t>
                            </w:r>
                          </w:p>
                          <w:p w:rsidR="00775DE5" w:rsidRPr="00775DE5" w:rsidRDefault="00775DE5" w:rsidP="00775DE5">
                            <w:pPr>
                              <w:pStyle w:val="ListParagraph"/>
                              <w:numPr>
                                <w:ilvl w:val="0"/>
                                <w:numId w:val="4"/>
                              </w:numPr>
                              <w:spacing w:after="0"/>
                              <w:rPr>
                                <w:rFonts w:eastAsiaTheme="majorEastAsia" w:cstheme="majorBidi"/>
                                <w:color w:val="FFFFFF" w:themeColor="background1"/>
                              </w:rPr>
                            </w:pPr>
                            <w:r w:rsidRPr="00775DE5">
                              <w:rPr>
                                <w:rFonts w:eastAsiaTheme="majorEastAsia" w:cstheme="majorBidi"/>
                                <w:caps/>
                                <w:color w:val="FFFFFF" w:themeColor="background1"/>
                              </w:rPr>
                              <w:t>I</w:t>
                            </w:r>
                            <w:r w:rsidRPr="00775DE5">
                              <w:rPr>
                                <w:rFonts w:eastAsiaTheme="majorEastAsia" w:cstheme="majorBidi"/>
                                <w:color w:val="FFFFFF" w:themeColor="background1"/>
                              </w:rPr>
                              <w:t>dentify and set priorities for the</w:t>
                            </w:r>
                            <w:bookmarkStart w:id="0" w:name="_GoBack"/>
                            <w:bookmarkEnd w:id="0"/>
                            <w:r w:rsidRPr="00775DE5">
                              <w:rPr>
                                <w:rFonts w:eastAsiaTheme="majorEastAsia" w:cstheme="majorBidi"/>
                                <w:color w:val="FFFFFF" w:themeColor="background1"/>
                              </w:rPr>
                              <w:t xml:space="preserve"> work, direct and coordinate crew members in performing the work, verify that appropriate tools and equipment are available and in working order at the appropriate time.</w:t>
                            </w:r>
                          </w:p>
                          <w:p w:rsidR="00775DE5" w:rsidRPr="00775DE5" w:rsidRDefault="00775DE5" w:rsidP="00775DE5">
                            <w:pPr>
                              <w:pStyle w:val="ListParagraph"/>
                              <w:numPr>
                                <w:ilvl w:val="0"/>
                                <w:numId w:val="4"/>
                              </w:numPr>
                              <w:spacing w:after="0"/>
                            </w:pPr>
                            <w:r w:rsidRPr="00775DE5">
                              <w:t>Direct and coordinate the use and storage of hand and power tools, handling of drill string hoisting and rotating equipment.</w:t>
                            </w:r>
                          </w:p>
                          <w:p w:rsidR="00920483" w:rsidRDefault="00920483" w:rsidP="00775DE5">
                            <w:pPr>
                              <w:pStyle w:val="Heading3"/>
                              <w:rPr>
                                <w:rFonts w:asciiTheme="minorHAnsi" w:hAnsiTheme="minorHAnsi" w:cs="Arial"/>
                                <w:color w:val="FFFFFF" w:themeColor="background1"/>
                                <w:sz w:val="28"/>
                                <w:szCs w:val="22"/>
                              </w:rPr>
                            </w:pPr>
                          </w:p>
                          <w:p w:rsidR="00920483" w:rsidRPr="00920483" w:rsidRDefault="00920483" w:rsidP="00920483"/>
                          <w:p w:rsidR="00775DE5" w:rsidRDefault="00775DE5" w:rsidP="00775DE5">
                            <w:pPr>
                              <w:pStyle w:val="Heading3"/>
                              <w:rPr>
                                <w:rFonts w:asciiTheme="minorHAnsi" w:hAnsiTheme="minorHAnsi" w:cs="Arial"/>
                                <w:color w:val="FFFFFF" w:themeColor="background1"/>
                                <w:sz w:val="28"/>
                                <w:szCs w:val="22"/>
                              </w:rPr>
                            </w:pPr>
                            <w:r w:rsidRPr="00775DE5">
                              <w:rPr>
                                <w:rFonts w:asciiTheme="minorHAnsi" w:hAnsiTheme="minorHAnsi" w:cs="Arial"/>
                                <w:color w:val="FFFFFF" w:themeColor="background1"/>
                                <w:sz w:val="28"/>
                                <w:szCs w:val="22"/>
                              </w:rPr>
                              <w:t>Qualification:</w:t>
                            </w:r>
                          </w:p>
                          <w:p w:rsidR="00775DE5" w:rsidRPr="00775DE5" w:rsidRDefault="00775DE5" w:rsidP="00775DE5">
                            <w:pPr>
                              <w:pStyle w:val="ListParagraph"/>
                              <w:numPr>
                                <w:ilvl w:val="0"/>
                                <w:numId w:val="2"/>
                              </w:numPr>
                              <w:spacing w:after="0" w:line="240" w:lineRule="auto"/>
                              <w:rPr>
                                <w:rFonts w:cs="Arial"/>
                                <w:color w:val="FFFFFF" w:themeColor="background1"/>
                              </w:rPr>
                            </w:pPr>
                            <w:r w:rsidRPr="00775DE5">
                              <w:rPr>
                                <w:rFonts w:cs="Arial"/>
                                <w:color w:val="FFFFFF" w:themeColor="background1"/>
                              </w:rPr>
                              <w:t xml:space="preserve">Requires a comprehension of English to follow oral and written orders. </w:t>
                            </w:r>
                          </w:p>
                          <w:p w:rsidR="00775DE5" w:rsidRPr="00775DE5" w:rsidRDefault="00775DE5" w:rsidP="00775DE5">
                            <w:pPr>
                              <w:pStyle w:val="ListParagraph"/>
                              <w:numPr>
                                <w:ilvl w:val="0"/>
                                <w:numId w:val="2"/>
                              </w:numPr>
                              <w:spacing w:after="0" w:line="240" w:lineRule="auto"/>
                              <w:rPr>
                                <w:rFonts w:cs="Arial"/>
                                <w:color w:val="FFFFFF" w:themeColor="background1"/>
                              </w:rPr>
                            </w:pPr>
                            <w:r w:rsidRPr="00775DE5">
                              <w:rPr>
                                <w:rFonts w:cs="Arial"/>
                                <w:color w:val="FFFFFF" w:themeColor="background1"/>
                              </w:rPr>
                              <w:t>Have a minimum of six years rotary rig experience as a driller.</w:t>
                            </w:r>
                          </w:p>
                          <w:p w:rsidR="00775DE5" w:rsidRPr="00775DE5" w:rsidRDefault="00775DE5" w:rsidP="00775DE5">
                            <w:pPr>
                              <w:pStyle w:val="ListParagraph"/>
                              <w:numPr>
                                <w:ilvl w:val="0"/>
                                <w:numId w:val="2"/>
                              </w:numPr>
                              <w:spacing w:after="0" w:line="240" w:lineRule="auto"/>
                              <w:rPr>
                                <w:rFonts w:cs="Arial"/>
                                <w:color w:val="FFFFFF" w:themeColor="background1"/>
                              </w:rPr>
                            </w:pPr>
                            <w:r w:rsidRPr="00775DE5">
                              <w:rPr>
                                <w:rFonts w:cs="Arial"/>
                                <w:color w:val="FFFFFF" w:themeColor="background1"/>
                              </w:rPr>
                              <w:t>Must be able to work at extreme heights without abnormal fears.</w:t>
                            </w:r>
                          </w:p>
                          <w:p w:rsidR="00775DE5" w:rsidRPr="00775DE5" w:rsidRDefault="00775DE5" w:rsidP="00775DE5">
                            <w:pPr>
                              <w:pStyle w:val="ListParagraph"/>
                              <w:numPr>
                                <w:ilvl w:val="0"/>
                                <w:numId w:val="2"/>
                              </w:numPr>
                              <w:spacing w:after="0" w:line="240" w:lineRule="auto"/>
                              <w:rPr>
                                <w:rFonts w:cs="Arial"/>
                                <w:color w:val="FFFFFF" w:themeColor="background1"/>
                              </w:rPr>
                            </w:pPr>
                            <w:r w:rsidRPr="00775DE5">
                              <w:rPr>
                                <w:rFonts w:cs="Arial"/>
                                <w:color w:val="FFFFFF" w:themeColor="background1"/>
                              </w:rPr>
                              <w:t>Familiar with drilling tools and equipment, drilling practices and procedures.</w:t>
                            </w:r>
                          </w:p>
                          <w:p w:rsidR="00775DE5" w:rsidRPr="00775DE5" w:rsidRDefault="00775DE5" w:rsidP="00775DE5">
                            <w:pPr>
                              <w:pStyle w:val="ListParagraph"/>
                              <w:numPr>
                                <w:ilvl w:val="0"/>
                                <w:numId w:val="2"/>
                              </w:numPr>
                              <w:spacing w:after="0" w:line="240" w:lineRule="auto"/>
                              <w:rPr>
                                <w:rFonts w:cs="Arial"/>
                                <w:color w:val="FFFFFF" w:themeColor="background1"/>
                                <w:szCs w:val="24"/>
                              </w:rPr>
                            </w:pPr>
                            <w:r w:rsidRPr="00775DE5">
                              <w:rPr>
                                <w:rFonts w:cs="Arial"/>
                                <w:color w:val="FFFFFF" w:themeColor="background1"/>
                              </w:rPr>
                              <w:t>Must be holding a valid supervisory IWCF or Well Cap Well Control certificate</w:t>
                            </w:r>
                            <w:r w:rsidRPr="00775DE5">
                              <w:rPr>
                                <w:rFonts w:cs="Arial"/>
                                <w:color w:val="FFFFFF" w:themeColor="background1"/>
                                <w:szCs w:val="24"/>
                              </w:rPr>
                              <w:t>.</w:t>
                            </w:r>
                          </w:p>
                          <w:p w:rsidR="00775DE5" w:rsidRDefault="00775DE5" w:rsidP="00775DE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8" style="position:absolute;left:0;text-align:left;margin-left:204.9pt;margin-top:165.2pt;width:384.6pt;height:524.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" fillcolor="#323e4f [2415]" strokecolor="#1f4d78 [1604]" strokeweight="1pt">
                <v:textbox>
                  <w:txbxContent>
                    <w:p w:rsidR="00C66F85" w:rsidRDefault="00C66F85" w:rsidP="00C66F85">
                      <w:pPr>
                        <w:pStyle w:val="Heading3"/>
                        <w:rPr>
                          <w:rFonts w:asciiTheme="minorHAnsi" w:hAnsiTheme="minorHAnsi" w:cs="Arial"/>
                          <w:b/>
                          <w:color w:val="FFFFFF" w:themeColor="background1"/>
                          <w:sz w:val="28"/>
                          <w:szCs w:val="22"/>
                        </w:rPr>
                      </w:pPr>
                      <w:r w:rsidRPr="00795B6B">
                        <w:rPr>
                          <w:rFonts w:asciiTheme="minorHAnsi" w:hAnsiTheme="minorHAnsi" w:cs="Arial"/>
                          <w:b/>
                          <w:color w:val="FFFFFF" w:themeColor="background1"/>
                          <w:sz w:val="28"/>
                          <w:szCs w:val="22"/>
                        </w:rPr>
                        <w:t>Job Specification:</w:t>
                      </w:r>
                    </w:p>
                    <w:p w:rsidR="00C66F85" w:rsidRPr="00C66F85" w:rsidRDefault="00C66F85" w:rsidP="00C66F85"/>
                    <w:p w:rsidR="00775DE5" w:rsidRDefault="00775DE5" w:rsidP="00775DE5">
                      <w:pPr>
                        <w:rPr>
                          <w:rFonts w:asciiTheme="majorHAnsi" w:eastAsiaTheme="majorEastAsia" w:hAnsiTheme="majorHAnsi" w:cstheme="majorBidi"/>
                          <w:b/>
                          <w:caps/>
                          <w:color w:val="FFFFFF" w:themeColor="background1"/>
                          <w:sz w:val="18"/>
                          <w:szCs w:val="32"/>
                        </w:rPr>
                      </w:pPr>
                      <w:r w:rsidRPr="008F2BE7">
                        <w:rPr>
                          <w:rFonts w:cs="Arial"/>
                          <w:b/>
                          <w:color w:val="FFFFFF" w:themeColor="background1"/>
                          <w:sz w:val="24"/>
                          <w:szCs w:val="24"/>
                        </w:rPr>
                        <w:t>SENIOR DRILLER</w:t>
                      </w:r>
                      <w:r w:rsidRPr="008F2BE7">
                        <w:rPr>
                          <w:rFonts w:asciiTheme="majorHAnsi" w:eastAsiaTheme="majorEastAsia" w:hAnsiTheme="majorHAnsi" w:cstheme="majorBidi"/>
                          <w:b/>
                          <w:color w:val="FFFFFF" w:themeColor="background1"/>
                          <w:sz w:val="18"/>
                          <w:szCs w:val="32"/>
                        </w:rPr>
                        <w:t xml:space="preserve"> </w:t>
                      </w:r>
                    </w:p>
                    <w:p w:rsidR="00775DE5" w:rsidRPr="00775DE5" w:rsidRDefault="00775DE5" w:rsidP="00775DE5">
                      <w:pPr>
                        <w:pStyle w:val="ListParagraph"/>
                        <w:numPr>
                          <w:ilvl w:val="0"/>
                          <w:numId w:val="4"/>
                        </w:numPr>
                        <w:spacing w:after="0"/>
                        <w:rPr>
                          <w:rFonts w:eastAsiaTheme="majorEastAsia" w:cstheme="majorBidi"/>
                          <w:b/>
                          <w:caps/>
                          <w:color w:val="FFFFFF" w:themeColor="background1"/>
                        </w:rPr>
                      </w:pPr>
                      <w:r w:rsidRPr="00775DE5">
                        <w:rPr>
                          <w:rFonts w:eastAsiaTheme="majorEastAsia" w:cstheme="majorBidi"/>
                          <w:color w:val="FFFFFF" w:themeColor="background1"/>
                        </w:rPr>
                        <w:t xml:space="preserve">Supervise the repair of high pressure pump and associated valves, align mud </w:t>
                      </w:r>
                      <w:r w:rsidR="00920483" w:rsidRPr="00775DE5">
                        <w:rPr>
                          <w:rFonts w:eastAsiaTheme="majorEastAsia" w:cstheme="majorBidi"/>
                          <w:color w:val="FFFFFF" w:themeColor="background1"/>
                        </w:rPr>
                        <w:t>system valves</w:t>
                      </w:r>
                      <w:r w:rsidRPr="00775DE5">
                        <w:rPr>
                          <w:rFonts w:eastAsiaTheme="majorEastAsia" w:cstheme="majorBidi"/>
                          <w:color w:val="FFFFFF" w:themeColor="background1"/>
                        </w:rPr>
                        <w:t xml:space="preserve"> and transfer fluid from one pit to another.</w:t>
                      </w:r>
                    </w:p>
                    <w:p w:rsidR="00775DE5" w:rsidRPr="00775DE5" w:rsidRDefault="00775DE5" w:rsidP="00775DE5">
                      <w:pPr>
                        <w:pStyle w:val="ListParagraph"/>
                        <w:numPr>
                          <w:ilvl w:val="0"/>
                          <w:numId w:val="4"/>
                        </w:numPr>
                        <w:spacing w:after="0"/>
                        <w:rPr>
                          <w:rFonts w:eastAsiaTheme="majorEastAsia" w:cstheme="majorBidi"/>
                          <w:color w:val="FFFFFF" w:themeColor="background1"/>
                        </w:rPr>
                      </w:pPr>
                      <w:r w:rsidRPr="00775DE5">
                        <w:rPr>
                          <w:rFonts w:eastAsiaTheme="majorEastAsia" w:cstheme="majorBidi"/>
                          <w:color w:val="FFFFFF" w:themeColor="background1"/>
                        </w:rPr>
                        <w:t>Inspect safety lines ropes, air hoists, monkey board, derrick fingers, stabbing boards, sheaves, crown blocks, derrick bolts, pins, welds, and other equipment related to the derrick utilizing  proper safety equipment, mixing drilling fluids and chemicals.</w:t>
                      </w:r>
                    </w:p>
                    <w:p w:rsidR="00775DE5" w:rsidRPr="00775DE5" w:rsidRDefault="00775DE5" w:rsidP="00775DE5">
                      <w:pPr>
                        <w:pStyle w:val="ListParagraph"/>
                        <w:numPr>
                          <w:ilvl w:val="0"/>
                          <w:numId w:val="4"/>
                        </w:numPr>
                        <w:spacing w:after="0"/>
                        <w:rPr>
                          <w:rFonts w:eastAsiaTheme="majorEastAsia" w:cstheme="majorBidi"/>
                          <w:caps/>
                          <w:color w:val="FFFFFF" w:themeColor="background1"/>
                        </w:rPr>
                      </w:pPr>
                      <w:r w:rsidRPr="00775DE5">
                        <w:rPr>
                          <w:rFonts w:eastAsiaTheme="majorEastAsia" w:cstheme="majorBidi"/>
                          <w:color w:val="FFFFFF" w:themeColor="background1"/>
                        </w:rPr>
                        <w:t>Monitor mud properties and perform calculations, recognize warning signs of kicks and stab casing from casing stabbing board.</w:t>
                      </w:r>
                    </w:p>
                    <w:p w:rsidR="00775DE5" w:rsidRPr="00775DE5" w:rsidRDefault="00775DE5" w:rsidP="00775DE5">
                      <w:pPr>
                        <w:pStyle w:val="ListParagraph"/>
                        <w:numPr>
                          <w:ilvl w:val="0"/>
                          <w:numId w:val="4"/>
                        </w:numPr>
                        <w:spacing w:after="0"/>
                        <w:rPr>
                          <w:rFonts w:eastAsiaTheme="majorEastAsia" w:cstheme="majorBidi"/>
                          <w:caps/>
                          <w:color w:val="FFFFFF" w:themeColor="background1"/>
                        </w:rPr>
                      </w:pPr>
                      <w:r w:rsidRPr="00775DE5">
                        <w:rPr>
                          <w:rFonts w:eastAsiaTheme="majorEastAsia" w:cstheme="majorBidi"/>
                          <w:caps/>
                          <w:color w:val="FFFFFF" w:themeColor="background1"/>
                        </w:rPr>
                        <w:t>P</w:t>
                      </w:r>
                      <w:r w:rsidRPr="00775DE5">
                        <w:rPr>
                          <w:rFonts w:eastAsiaTheme="majorEastAsia" w:cstheme="majorBidi"/>
                          <w:color w:val="FFFFFF" w:themeColor="background1"/>
                        </w:rPr>
                        <w:t xml:space="preserve">ossess full understanding of blow-out prevention equipment and assist in </w:t>
                      </w:r>
                      <w:r w:rsidR="00C66F85" w:rsidRPr="00775DE5">
                        <w:rPr>
                          <w:rFonts w:eastAsiaTheme="majorEastAsia" w:cstheme="majorBidi"/>
                          <w:color w:val="FFFFFF" w:themeColor="background1"/>
                        </w:rPr>
                        <w:t>nipping</w:t>
                      </w:r>
                      <w:r w:rsidRPr="00775DE5">
                        <w:rPr>
                          <w:rFonts w:eastAsiaTheme="majorEastAsia" w:cstheme="majorBidi"/>
                          <w:color w:val="FFFFFF" w:themeColor="background1"/>
                        </w:rPr>
                        <w:t xml:space="preserve"> them up and down. </w:t>
                      </w:r>
                    </w:p>
                    <w:p w:rsidR="00775DE5" w:rsidRPr="00775DE5" w:rsidRDefault="00775DE5" w:rsidP="00775DE5">
                      <w:pPr>
                        <w:pStyle w:val="ListParagraph"/>
                        <w:numPr>
                          <w:ilvl w:val="0"/>
                          <w:numId w:val="4"/>
                        </w:numPr>
                        <w:spacing w:after="0"/>
                        <w:rPr>
                          <w:rFonts w:eastAsiaTheme="majorEastAsia" w:cstheme="majorBidi"/>
                          <w:color w:val="FFFFFF" w:themeColor="background1"/>
                        </w:rPr>
                      </w:pPr>
                      <w:r w:rsidRPr="00775DE5">
                        <w:rPr>
                          <w:rFonts w:eastAsiaTheme="majorEastAsia" w:cstheme="majorBidi"/>
                          <w:caps/>
                          <w:color w:val="FFFFFF" w:themeColor="background1"/>
                        </w:rPr>
                        <w:t>I</w:t>
                      </w:r>
                      <w:r w:rsidRPr="00775DE5">
                        <w:rPr>
                          <w:rFonts w:eastAsiaTheme="majorEastAsia" w:cstheme="majorBidi"/>
                          <w:color w:val="FFFFFF" w:themeColor="background1"/>
                        </w:rPr>
                        <w:t>dentify and set priorities for the</w:t>
                      </w:r>
                      <w:bookmarkStart w:id="1" w:name="_GoBack"/>
                      <w:bookmarkEnd w:id="1"/>
                      <w:r w:rsidRPr="00775DE5">
                        <w:rPr>
                          <w:rFonts w:eastAsiaTheme="majorEastAsia" w:cstheme="majorBidi"/>
                          <w:color w:val="FFFFFF" w:themeColor="background1"/>
                        </w:rPr>
                        <w:t xml:space="preserve"> work, direct and coordinate crew members in performing the work, verify that appropriate tools and equipment are available and in working order at the appropriate time.</w:t>
                      </w:r>
                    </w:p>
                    <w:p w:rsidR="00775DE5" w:rsidRPr="00775DE5" w:rsidRDefault="00775DE5" w:rsidP="00775DE5">
                      <w:pPr>
                        <w:pStyle w:val="ListParagraph"/>
                        <w:numPr>
                          <w:ilvl w:val="0"/>
                          <w:numId w:val="4"/>
                        </w:numPr>
                        <w:spacing w:after="0"/>
                      </w:pPr>
                      <w:r w:rsidRPr="00775DE5">
                        <w:t>Direct and coordinate the use and storage of hand and power tools, handling of drill string hoisting and rotating equipment.</w:t>
                      </w:r>
                    </w:p>
                    <w:p w:rsidR="00920483" w:rsidRDefault="00920483" w:rsidP="00775DE5">
                      <w:pPr>
                        <w:pStyle w:val="Heading3"/>
                        <w:rPr>
                          <w:rFonts w:asciiTheme="minorHAnsi" w:hAnsiTheme="minorHAnsi" w:cs="Arial"/>
                          <w:color w:val="FFFFFF" w:themeColor="background1"/>
                          <w:sz w:val="28"/>
                          <w:szCs w:val="22"/>
                        </w:rPr>
                      </w:pPr>
                    </w:p>
                    <w:p w:rsidR="00920483" w:rsidRPr="00920483" w:rsidRDefault="00920483" w:rsidP="00920483"/>
                    <w:p w:rsidR="00775DE5" w:rsidRDefault="00775DE5" w:rsidP="00775DE5">
                      <w:pPr>
                        <w:pStyle w:val="Heading3"/>
                        <w:rPr>
                          <w:rFonts w:asciiTheme="minorHAnsi" w:hAnsiTheme="minorHAnsi" w:cs="Arial"/>
                          <w:color w:val="FFFFFF" w:themeColor="background1"/>
                          <w:sz w:val="28"/>
                          <w:szCs w:val="22"/>
                        </w:rPr>
                      </w:pPr>
                      <w:r w:rsidRPr="00775DE5">
                        <w:rPr>
                          <w:rFonts w:asciiTheme="minorHAnsi" w:hAnsiTheme="minorHAnsi" w:cs="Arial"/>
                          <w:color w:val="FFFFFF" w:themeColor="background1"/>
                          <w:sz w:val="28"/>
                          <w:szCs w:val="22"/>
                        </w:rPr>
                        <w:t>Qualification:</w:t>
                      </w:r>
                    </w:p>
                    <w:p w:rsidR="00775DE5" w:rsidRPr="00775DE5" w:rsidRDefault="00775DE5" w:rsidP="00775DE5">
                      <w:pPr>
                        <w:pStyle w:val="ListParagraph"/>
                        <w:numPr>
                          <w:ilvl w:val="0"/>
                          <w:numId w:val="2"/>
                        </w:numPr>
                        <w:spacing w:after="0" w:line="240" w:lineRule="auto"/>
                        <w:rPr>
                          <w:rFonts w:cs="Arial"/>
                          <w:color w:val="FFFFFF" w:themeColor="background1"/>
                        </w:rPr>
                      </w:pPr>
                      <w:r w:rsidRPr="00775DE5">
                        <w:rPr>
                          <w:rFonts w:cs="Arial"/>
                          <w:color w:val="FFFFFF" w:themeColor="background1"/>
                        </w:rPr>
                        <w:t xml:space="preserve">Requires a comprehension of English to follow oral and written orders. </w:t>
                      </w:r>
                    </w:p>
                    <w:p w:rsidR="00775DE5" w:rsidRPr="00775DE5" w:rsidRDefault="00775DE5" w:rsidP="00775DE5">
                      <w:pPr>
                        <w:pStyle w:val="ListParagraph"/>
                        <w:numPr>
                          <w:ilvl w:val="0"/>
                          <w:numId w:val="2"/>
                        </w:numPr>
                        <w:spacing w:after="0" w:line="240" w:lineRule="auto"/>
                        <w:rPr>
                          <w:rFonts w:cs="Arial"/>
                          <w:color w:val="FFFFFF" w:themeColor="background1"/>
                        </w:rPr>
                      </w:pPr>
                      <w:r w:rsidRPr="00775DE5">
                        <w:rPr>
                          <w:rFonts w:cs="Arial"/>
                          <w:color w:val="FFFFFF" w:themeColor="background1"/>
                        </w:rPr>
                        <w:t>Have a minimum of six years rotary rig experience as a driller.</w:t>
                      </w:r>
                    </w:p>
                    <w:p w:rsidR="00775DE5" w:rsidRPr="00775DE5" w:rsidRDefault="00775DE5" w:rsidP="00775DE5">
                      <w:pPr>
                        <w:pStyle w:val="ListParagraph"/>
                        <w:numPr>
                          <w:ilvl w:val="0"/>
                          <w:numId w:val="2"/>
                        </w:numPr>
                        <w:spacing w:after="0" w:line="240" w:lineRule="auto"/>
                        <w:rPr>
                          <w:rFonts w:cs="Arial"/>
                          <w:color w:val="FFFFFF" w:themeColor="background1"/>
                        </w:rPr>
                      </w:pPr>
                      <w:r w:rsidRPr="00775DE5">
                        <w:rPr>
                          <w:rFonts w:cs="Arial"/>
                          <w:color w:val="FFFFFF" w:themeColor="background1"/>
                        </w:rPr>
                        <w:t>Must be able to work at extreme heights without abnormal fears.</w:t>
                      </w:r>
                    </w:p>
                    <w:p w:rsidR="00775DE5" w:rsidRPr="00775DE5" w:rsidRDefault="00775DE5" w:rsidP="00775DE5">
                      <w:pPr>
                        <w:pStyle w:val="ListParagraph"/>
                        <w:numPr>
                          <w:ilvl w:val="0"/>
                          <w:numId w:val="2"/>
                        </w:numPr>
                        <w:spacing w:after="0" w:line="240" w:lineRule="auto"/>
                        <w:rPr>
                          <w:rFonts w:cs="Arial"/>
                          <w:color w:val="FFFFFF" w:themeColor="background1"/>
                        </w:rPr>
                      </w:pPr>
                      <w:r w:rsidRPr="00775DE5">
                        <w:rPr>
                          <w:rFonts w:cs="Arial"/>
                          <w:color w:val="FFFFFF" w:themeColor="background1"/>
                        </w:rPr>
                        <w:t>Familiar with drilling tools and equipment, drilling practices and procedures.</w:t>
                      </w:r>
                    </w:p>
                    <w:p w:rsidR="00775DE5" w:rsidRPr="00775DE5" w:rsidRDefault="00775DE5" w:rsidP="00775DE5">
                      <w:pPr>
                        <w:pStyle w:val="ListParagraph"/>
                        <w:numPr>
                          <w:ilvl w:val="0"/>
                          <w:numId w:val="2"/>
                        </w:numPr>
                        <w:spacing w:after="0" w:line="240" w:lineRule="auto"/>
                        <w:rPr>
                          <w:rFonts w:cs="Arial"/>
                          <w:color w:val="FFFFFF" w:themeColor="background1"/>
                          <w:szCs w:val="24"/>
                        </w:rPr>
                      </w:pPr>
                      <w:r w:rsidRPr="00775DE5">
                        <w:rPr>
                          <w:rFonts w:cs="Arial"/>
                          <w:color w:val="FFFFFF" w:themeColor="background1"/>
                        </w:rPr>
                        <w:t>Must be holding a valid supervisory IWCF or Well Cap Well Control certificate</w:t>
                      </w:r>
                      <w:r w:rsidRPr="00775DE5">
                        <w:rPr>
                          <w:rFonts w:cs="Arial"/>
                          <w:color w:val="FFFFFF" w:themeColor="background1"/>
                          <w:szCs w:val="24"/>
                        </w:rPr>
                        <w:t>.</w:t>
                      </w:r>
                    </w:p>
                    <w:p w:rsidR="00775DE5" w:rsidRDefault="00775DE5" w:rsidP="00775DE5"/>
                  </w:txbxContent>
                </v:textbox>
              </v:rect>
            </w:pict>
          </mc:Fallback>
        </mc:AlternateContent>
      </w:r>
      <w:r w:rsidR="00920483">
        <w:rPr>
          <w:noProof/>
          <w:lang w:val="en-IN" w:eastAsia="en-IN"/>
        </w:rPr>
        <mc:AlternateContent>
          <mc:Choice Requires="wps">
            <w:drawing>
              <wp:anchor distT="0" distB="0" distL="114300" distR="114300" simplePos="0" relativeHeight="251660288" behindDoc="0" locked="0" layoutInCell="1" allowOverlap="1" wp14:anchorId="6EC8F8BB" wp14:editId="2EFB1419">
                <wp:simplePos x="0" y="0"/>
                <wp:positionH relativeFrom="column">
                  <wp:posOffset>49505</wp:posOffset>
                </wp:positionH>
                <wp:positionV relativeFrom="paragraph">
                  <wp:posOffset>-1702</wp:posOffset>
                </wp:positionV>
                <wp:extent cx="6576364" cy="2068830"/>
                <wp:effectExtent l="0" t="0" r="0" b="0"/>
                <wp:wrapNone/>
                <wp:docPr id="3" name="Rectangle 3"/>
                <wp:cNvGraphicFramePr/>
                <a:graphic xmlns:a="http://schemas.openxmlformats.org/drawingml/2006/main">
                  <a:graphicData uri="http://schemas.microsoft.com/office/word/2010/wordprocessingShape">
                    <wps:wsp>
                      <wps:cNvSpPr/>
                      <wps:spPr>
                        <a:xfrm>
                          <a:off x="0" y="0"/>
                          <a:ext cx="6576364" cy="206883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5DE5" w:rsidRPr="00775DE5" w:rsidRDefault="00775DE5" w:rsidP="00775DE5">
                            <w:pPr>
                              <w:tabs>
                                <w:tab w:val="left" w:pos="864"/>
                                <w:tab w:val="left" w:pos="1728"/>
                                <w:tab w:val="left" w:pos="2880"/>
                                <w:tab w:val="left" w:pos="4320"/>
                                <w:tab w:val="left" w:pos="6480"/>
                                <w:tab w:val="left" w:pos="7920"/>
                              </w:tabs>
                              <w:spacing w:line="240" w:lineRule="atLeast"/>
                              <w:jc w:val="center"/>
                              <w:rPr>
                                <w:rFonts w:ascii="Aatrix OCRB" w:hAnsi="Aatrix OCRB" w:cs="Arial"/>
                                <w:color w:val="70AD47" w:themeColor="accent6"/>
                                <w:sz w:val="48"/>
                                <w:szCs w:val="48"/>
                              </w:rPr>
                            </w:pPr>
                          </w:p>
                          <w:p w:rsidR="00775DE5" w:rsidRPr="00775DE5" w:rsidRDefault="00775DE5" w:rsidP="00775DE5">
                            <w:pPr>
                              <w:pStyle w:val="Title"/>
                              <w:spacing w:line="192" w:lineRule="auto"/>
                              <w:jc w:val="center"/>
                              <w:rPr>
                                <w:color w:val="5B9BD5" w:themeColor="accent1"/>
                                <w:sz w:val="144"/>
                              </w:rPr>
                            </w:pPr>
                            <w:r w:rsidRPr="00775DE5">
                              <w:rPr>
                                <w:color w:val="5B9BD5" w:themeColor="accent1"/>
                                <w:sz w:val="144"/>
                              </w:rPr>
                              <w:t>Senior Driller</w:t>
                            </w:r>
                          </w:p>
                          <w:p w:rsidR="00775DE5" w:rsidRPr="00775DE5" w:rsidRDefault="00775DE5" w:rsidP="00775DE5">
                            <w:pPr>
                              <w:jc w:val="center"/>
                              <w:rPr>
                                <w:color w:val="5B9BD5" w:themeColor="accen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9" style="position:absolute;left:0;text-align:left;margin-left:3.9pt;margin-top:-.15pt;width:517.8pt;height:162.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" filled="f" stroked="f" strokeweight="1pt">
                <v:textbox>
                  <w:txbxContent>
                    <w:p w:rsidR="00775DE5" w:rsidRPr="00775DE5" w:rsidRDefault="00775DE5" w:rsidP="00775DE5">
                      <w:pPr>
                        <w:tabs>
                          <w:tab w:val="left" w:pos="864"/>
                          <w:tab w:val="left" w:pos="1728"/>
                          <w:tab w:val="left" w:pos="2880"/>
                          <w:tab w:val="left" w:pos="4320"/>
                          <w:tab w:val="left" w:pos="6480"/>
                          <w:tab w:val="left" w:pos="7920"/>
                        </w:tabs>
                        <w:spacing w:line="240" w:lineRule="atLeast"/>
                        <w:jc w:val="center"/>
                        <w:rPr>
                          <w:rFonts w:ascii="Aatrix OCRB" w:hAnsi="Aatrix OCRB" w:cs="Arial"/>
                          <w:color w:val="70AD47" w:themeColor="accent6"/>
                          <w:sz w:val="48"/>
                          <w:szCs w:val="48"/>
                        </w:rPr>
                      </w:pPr>
                    </w:p>
                    <w:p w:rsidR="00775DE5" w:rsidRPr="00775DE5" w:rsidRDefault="00775DE5" w:rsidP="00775DE5">
                      <w:pPr>
                        <w:pStyle w:val="Title"/>
                        <w:spacing w:line="192" w:lineRule="auto"/>
                        <w:jc w:val="center"/>
                        <w:rPr>
                          <w:color w:val="5B9BD5" w:themeColor="accent1"/>
                          <w:sz w:val="144"/>
                        </w:rPr>
                      </w:pPr>
                      <w:r w:rsidRPr="00775DE5">
                        <w:rPr>
                          <w:color w:val="5B9BD5" w:themeColor="accent1"/>
                          <w:sz w:val="144"/>
                        </w:rPr>
                        <w:t>Senior Driller</w:t>
                      </w:r>
                    </w:p>
                    <w:p w:rsidR="00775DE5" w:rsidRPr="00775DE5" w:rsidRDefault="00775DE5" w:rsidP="00775DE5">
                      <w:pPr>
                        <w:jc w:val="center"/>
                        <w:rPr>
                          <w:color w:val="5B9BD5" w:themeColor="accent1"/>
                          <w:sz w:val="28"/>
                        </w:rPr>
                      </w:pPr>
                    </w:p>
                  </w:txbxContent>
                </v:textbox>
              </v:rect>
            </w:pict>
          </mc:Fallback>
        </mc:AlternateContent>
      </w:r>
      <w:r w:rsidR="00920483">
        <w:rPr>
          <w:rFonts w:ascii="Arial" w:hAnsi="Arial" w:cs="Arial"/>
          <w:noProof/>
          <w:color w:val="000000"/>
          <w:sz w:val="18"/>
          <w:szCs w:val="18"/>
          <w:lang w:val="en-IN" w:eastAsia="en-IN"/>
        </w:rPr>
        <w:drawing>
          <wp:inline distT="0" distB="0" distL="0" distR="0" wp14:anchorId="713ED354" wp14:editId="123E2BF7">
            <wp:extent cx="797560" cy="797560"/>
            <wp:effectExtent l="0" t="0" r="2540" b="2540"/>
            <wp:docPr id="9" name="Picture 9" descr="http://barcode.tec-it.com/barcode.ashx?code=QRCode&amp;modulewidth=fit&amp;data=Rig%20Technical%20&amp;dpi=96&amp;imagetype=gif&amp;rotation=0&amp;color=&amp;bgcolor=&amp;fontcolor=&amp;quiet=0&amp;qunit=mm&amp;ec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rcode.tec-it.com/barcode.ashx?code=QRCode&amp;modulewidth=fit&amp;data=Rig%20Technical%20&amp;dpi=96&amp;imagetype=gif&amp;rotation=0&amp;color=&amp;bgcolor=&amp;fontcolor=&amp;quiet=0&amp;qunit=mm&amp;eclev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p>
    <w:sectPr w:rsidR="000A14F3" w:rsidSect="00775DE5">
      <w:pgSz w:w="12240" w:h="15840"/>
      <w:pgMar w:top="187" w:right="187" w:bottom="187" w:left="1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atrix OCRB">
    <w:altName w:val="Arial"/>
    <w:charset w:val="00"/>
    <w:family w:val="swiss"/>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60ED"/>
    <w:multiLevelType w:val="hybridMultilevel"/>
    <w:tmpl w:val="740A1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16B32"/>
    <w:multiLevelType w:val="hybridMultilevel"/>
    <w:tmpl w:val="5D6C851C"/>
    <w:lvl w:ilvl="0" w:tplc="0409000B">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nsid w:val="20AE69ED"/>
    <w:multiLevelType w:val="hybridMultilevel"/>
    <w:tmpl w:val="22A4303E"/>
    <w:lvl w:ilvl="0" w:tplc="E222B90E">
      <w:start w:val="1"/>
      <w:numFmt w:val="decimal"/>
      <w:lvlText w:val="%1."/>
      <w:lvlJc w:val="left"/>
      <w:pPr>
        <w:tabs>
          <w:tab w:val="num" w:pos="1080"/>
        </w:tabs>
        <w:ind w:left="1080" w:hanging="360"/>
      </w:pPr>
      <w:rPr>
        <w:rFonts w:hint="default"/>
      </w:rPr>
    </w:lvl>
    <w:lvl w:ilvl="1" w:tplc="357055FC">
      <w:start w:val="1"/>
      <w:numFmt w:val="lowerLetter"/>
      <w:lvlText w:val="%2."/>
      <w:lvlJc w:val="left"/>
      <w:pPr>
        <w:tabs>
          <w:tab w:val="num" w:pos="1800"/>
        </w:tabs>
        <w:ind w:left="1800" w:hanging="360"/>
      </w:pPr>
      <w:rPr>
        <w:color w:val="00000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2927842"/>
    <w:multiLevelType w:val="hybridMultilevel"/>
    <w:tmpl w:val="42808450"/>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E5"/>
    <w:rsid w:val="000A14F3"/>
    <w:rsid w:val="00744201"/>
    <w:rsid w:val="00775DE5"/>
    <w:rsid w:val="00920483"/>
    <w:rsid w:val="00C66F85"/>
    <w:rsid w:val="00E326FB"/>
    <w:rsid w:val="00F2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01"/>
  </w:style>
  <w:style w:type="paragraph" w:styleId="Heading1">
    <w:name w:val="heading 1"/>
    <w:basedOn w:val="Normal"/>
    <w:next w:val="Normal"/>
    <w:link w:val="Heading1Char"/>
    <w:uiPriority w:val="9"/>
    <w:qFormat/>
    <w:rsid w:val="007442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420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74420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7442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42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4201"/>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4420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4420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4420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4201"/>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744201"/>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7442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42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4201"/>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744201"/>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74420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4420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44201"/>
    <w:pPr>
      <w:spacing w:after="200" w:line="240" w:lineRule="auto"/>
    </w:pPr>
    <w:rPr>
      <w:i/>
      <w:iCs/>
      <w:color w:val="44546A" w:themeColor="text2"/>
      <w:sz w:val="18"/>
      <w:szCs w:val="18"/>
    </w:rPr>
  </w:style>
  <w:style w:type="paragraph" w:styleId="Title">
    <w:name w:val="Title"/>
    <w:basedOn w:val="Normal"/>
    <w:next w:val="Normal"/>
    <w:link w:val="TitleChar"/>
    <w:uiPriority w:val="1"/>
    <w:qFormat/>
    <w:rsid w:val="0074420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
    <w:rsid w:val="0074420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4420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44201"/>
    <w:rPr>
      <w:color w:val="5A5A5A" w:themeColor="text1" w:themeTint="A5"/>
      <w:spacing w:val="15"/>
    </w:rPr>
  </w:style>
  <w:style w:type="character" w:styleId="Strong">
    <w:name w:val="Strong"/>
    <w:basedOn w:val="DefaultParagraphFont"/>
    <w:uiPriority w:val="22"/>
    <w:qFormat/>
    <w:rsid w:val="00744201"/>
    <w:rPr>
      <w:b/>
      <w:bCs/>
      <w:color w:val="auto"/>
    </w:rPr>
  </w:style>
  <w:style w:type="character" w:styleId="Emphasis">
    <w:name w:val="Emphasis"/>
    <w:basedOn w:val="DefaultParagraphFont"/>
    <w:uiPriority w:val="20"/>
    <w:qFormat/>
    <w:rsid w:val="00744201"/>
    <w:rPr>
      <w:i/>
      <w:iCs/>
      <w:color w:val="auto"/>
    </w:rPr>
  </w:style>
  <w:style w:type="paragraph" w:styleId="NoSpacing">
    <w:name w:val="No Spacing"/>
    <w:uiPriority w:val="1"/>
    <w:qFormat/>
    <w:rsid w:val="00744201"/>
    <w:pPr>
      <w:spacing w:after="0" w:line="240" w:lineRule="auto"/>
    </w:pPr>
  </w:style>
  <w:style w:type="paragraph" w:styleId="Quote">
    <w:name w:val="Quote"/>
    <w:basedOn w:val="Normal"/>
    <w:next w:val="Normal"/>
    <w:link w:val="QuoteChar"/>
    <w:uiPriority w:val="29"/>
    <w:qFormat/>
    <w:rsid w:val="0074420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44201"/>
    <w:rPr>
      <w:i/>
      <w:iCs/>
      <w:color w:val="404040" w:themeColor="text1" w:themeTint="BF"/>
    </w:rPr>
  </w:style>
  <w:style w:type="paragraph" w:styleId="IntenseQuote">
    <w:name w:val="Intense Quote"/>
    <w:basedOn w:val="Normal"/>
    <w:next w:val="Normal"/>
    <w:link w:val="IntenseQuoteChar"/>
    <w:uiPriority w:val="30"/>
    <w:qFormat/>
    <w:rsid w:val="00744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44201"/>
    <w:rPr>
      <w:i/>
      <w:iCs/>
      <w:color w:val="5B9BD5" w:themeColor="accent1"/>
    </w:rPr>
  </w:style>
  <w:style w:type="character" w:styleId="SubtleEmphasis">
    <w:name w:val="Subtle Emphasis"/>
    <w:basedOn w:val="DefaultParagraphFont"/>
    <w:uiPriority w:val="19"/>
    <w:qFormat/>
    <w:rsid w:val="00744201"/>
    <w:rPr>
      <w:i/>
      <w:iCs/>
      <w:color w:val="404040" w:themeColor="text1" w:themeTint="BF"/>
    </w:rPr>
  </w:style>
  <w:style w:type="character" w:styleId="IntenseEmphasis">
    <w:name w:val="Intense Emphasis"/>
    <w:basedOn w:val="DefaultParagraphFont"/>
    <w:uiPriority w:val="21"/>
    <w:qFormat/>
    <w:rsid w:val="00744201"/>
    <w:rPr>
      <w:i/>
      <w:iCs/>
      <w:color w:val="5B9BD5" w:themeColor="accent1"/>
    </w:rPr>
  </w:style>
  <w:style w:type="character" w:styleId="SubtleReference">
    <w:name w:val="Subtle Reference"/>
    <w:basedOn w:val="DefaultParagraphFont"/>
    <w:uiPriority w:val="31"/>
    <w:qFormat/>
    <w:rsid w:val="00744201"/>
    <w:rPr>
      <w:smallCaps/>
      <w:color w:val="404040" w:themeColor="text1" w:themeTint="BF"/>
    </w:rPr>
  </w:style>
  <w:style w:type="character" w:styleId="IntenseReference">
    <w:name w:val="Intense Reference"/>
    <w:basedOn w:val="DefaultParagraphFont"/>
    <w:uiPriority w:val="32"/>
    <w:qFormat/>
    <w:rsid w:val="00744201"/>
    <w:rPr>
      <w:b/>
      <w:bCs/>
      <w:smallCaps/>
      <w:color w:val="5B9BD5" w:themeColor="accent1"/>
      <w:spacing w:val="5"/>
    </w:rPr>
  </w:style>
  <w:style w:type="character" w:styleId="BookTitle">
    <w:name w:val="Book Title"/>
    <w:basedOn w:val="DefaultParagraphFont"/>
    <w:uiPriority w:val="33"/>
    <w:qFormat/>
    <w:rsid w:val="00744201"/>
    <w:rPr>
      <w:b/>
      <w:bCs/>
      <w:i/>
      <w:iCs/>
      <w:spacing w:val="5"/>
    </w:rPr>
  </w:style>
  <w:style w:type="paragraph" w:styleId="TOCHeading">
    <w:name w:val="TOC Heading"/>
    <w:basedOn w:val="Heading1"/>
    <w:next w:val="Normal"/>
    <w:uiPriority w:val="39"/>
    <w:semiHidden/>
    <w:unhideWhenUsed/>
    <w:qFormat/>
    <w:rsid w:val="00744201"/>
    <w:pPr>
      <w:outlineLvl w:val="9"/>
    </w:pPr>
  </w:style>
  <w:style w:type="character" w:styleId="Hyperlink">
    <w:name w:val="Hyperlink"/>
    <w:basedOn w:val="DefaultParagraphFont"/>
    <w:uiPriority w:val="99"/>
    <w:unhideWhenUsed/>
    <w:rsid w:val="00775DE5"/>
    <w:rPr>
      <w:color w:val="0000FF"/>
      <w:u w:val="single"/>
    </w:rPr>
  </w:style>
  <w:style w:type="paragraph" w:styleId="ListParagraph">
    <w:name w:val="List Paragraph"/>
    <w:basedOn w:val="Normal"/>
    <w:uiPriority w:val="34"/>
    <w:qFormat/>
    <w:rsid w:val="00775DE5"/>
    <w:pPr>
      <w:ind w:left="720"/>
      <w:contextualSpacing/>
    </w:pPr>
  </w:style>
  <w:style w:type="paragraph" w:styleId="BalloonText">
    <w:name w:val="Balloon Text"/>
    <w:basedOn w:val="Normal"/>
    <w:link w:val="BalloonTextChar"/>
    <w:uiPriority w:val="99"/>
    <w:semiHidden/>
    <w:unhideWhenUsed/>
    <w:rsid w:val="00E32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6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01"/>
  </w:style>
  <w:style w:type="paragraph" w:styleId="Heading1">
    <w:name w:val="heading 1"/>
    <w:basedOn w:val="Normal"/>
    <w:next w:val="Normal"/>
    <w:link w:val="Heading1Char"/>
    <w:uiPriority w:val="9"/>
    <w:qFormat/>
    <w:rsid w:val="007442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420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74420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rsid w:val="007442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42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4201"/>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74420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74420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4420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2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4201"/>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744201"/>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rsid w:val="007442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42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4201"/>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744201"/>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74420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4420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44201"/>
    <w:pPr>
      <w:spacing w:after="200" w:line="240" w:lineRule="auto"/>
    </w:pPr>
    <w:rPr>
      <w:i/>
      <w:iCs/>
      <w:color w:val="44546A" w:themeColor="text2"/>
      <w:sz w:val="18"/>
      <w:szCs w:val="18"/>
    </w:rPr>
  </w:style>
  <w:style w:type="paragraph" w:styleId="Title">
    <w:name w:val="Title"/>
    <w:basedOn w:val="Normal"/>
    <w:next w:val="Normal"/>
    <w:link w:val="TitleChar"/>
    <w:uiPriority w:val="1"/>
    <w:qFormat/>
    <w:rsid w:val="0074420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
    <w:rsid w:val="0074420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74420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44201"/>
    <w:rPr>
      <w:color w:val="5A5A5A" w:themeColor="text1" w:themeTint="A5"/>
      <w:spacing w:val="15"/>
    </w:rPr>
  </w:style>
  <w:style w:type="character" w:styleId="Strong">
    <w:name w:val="Strong"/>
    <w:basedOn w:val="DefaultParagraphFont"/>
    <w:uiPriority w:val="22"/>
    <w:qFormat/>
    <w:rsid w:val="00744201"/>
    <w:rPr>
      <w:b/>
      <w:bCs/>
      <w:color w:val="auto"/>
    </w:rPr>
  </w:style>
  <w:style w:type="character" w:styleId="Emphasis">
    <w:name w:val="Emphasis"/>
    <w:basedOn w:val="DefaultParagraphFont"/>
    <w:uiPriority w:val="20"/>
    <w:qFormat/>
    <w:rsid w:val="00744201"/>
    <w:rPr>
      <w:i/>
      <w:iCs/>
      <w:color w:val="auto"/>
    </w:rPr>
  </w:style>
  <w:style w:type="paragraph" w:styleId="NoSpacing">
    <w:name w:val="No Spacing"/>
    <w:uiPriority w:val="1"/>
    <w:qFormat/>
    <w:rsid w:val="00744201"/>
    <w:pPr>
      <w:spacing w:after="0" w:line="240" w:lineRule="auto"/>
    </w:pPr>
  </w:style>
  <w:style w:type="paragraph" w:styleId="Quote">
    <w:name w:val="Quote"/>
    <w:basedOn w:val="Normal"/>
    <w:next w:val="Normal"/>
    <w:link w:val="QuoteChar"/>
    <w:uiPriority w:val="29"/>
    <w:qFormat/>
    <w:rsid w:val="0074420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44201"/>
    <w:rPr>
      <w:i/>
      <w:iCs/>
      <w:color w:val="404040" w:themeColor="text1" w:themeTint="BF"/>
    </w:rPr>
  </w:style>
  <w:style w:type="paragraph" w:styleId="IntenseQuote">
    <w:name w:val="Intense Quote"/>
    <w:basedOn w:val="Normal"/>
    <w:next w:val="Normal"/>
    <w:link w:val="IntenseQuoteChar"/>
    <w:uiPriority w:val="30"/>
    <w:qFormat/>
    <w:rsid w:val="0074420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44201"/>
    <w:rPr>
      <w:i/>
      <w:iCs/>
      <w:color w:val="5B9BD5" w:themeColor="accent1"/>
    </w:rPr>
  </w:style>
  <w:style w:type="character" w:styleId="SubtleEmphasis">
    <w:name w:val="Subtle Emphasis"/>
    <w:basedOn w:val="DefaultParagraphFont"/>
    <w:uiPriority w:val="19"/>
    <w:qFormat/>
    <w:rsid w:val="00744201"/>
    <w:rPr>
      <w:i/>
      <w:iCs/>
      <w:color w:val="404040" w:themeColor="text1" w:themeTint="BF"/>
    </w:rPr>
  </w:style>
  <w:style w:type="character" w:styleId="IntenseEmphasis">
    <w:name w:val="Intense Emphasis"/>
    <w:basedOn w:val="DefaultParagraphFont"/>
    <w:uiPriority w:val="21"/>
    <w:qFormat/>
    <w:rsid w:val="00744201"/>
    <w:rPr>
      <w:i/>
      <w:iCs/>
      <w:color w:val="5B9BD5" w:themeColor="accent1"/>
    </w:rPr>
  </w:style>
  <w:style w:type="character" w:styleId="SubtleReference">
    <w:name w:val="Subtle Reference"/>
    <w:basedOn w:val="DefaultParagraphFont"/>
    <w:uiPriority w:val="31"/>
    <w:qFormat/>
    <w:rsid w:val="00744201"/>
    <w:rPr>
      <w:smallCaps/>
      <w:color w:val="404040" w:themeColor="text1" w:themeTint="BF"/>
    </w:rPr>
  </w:style>
  <w:style w:type="character" w:styleId="IntenseReference">
    <w:name w:val="Intense Reference"/>
    <w:basedOn w:val="DefaultParagraphFont"/>
    <w:uiPriority w:val="32"/>
    <w:qFormat/>
    <w:rsid w:val="00744201"/>
    <w:rPr>
      <w:b/>
      <w:bCs/>
      <w:smallCaps/>
      <w:color w:val="5B9BD5" w:themeColor="accent1"/>
      <w:spacing w:val="5"/>
    </w:rPr>
  </w:style>
  <w:style w:type="character" w:styleId="BookTitle">
    <w:name w:val="Book Title"/>
    <w:basedOn w:val="DefaultParagraphFont"/>
    <w:uiPriority w:val="33"/>
    <w:qFormat/>
    <w:rsid w:val="00744201"/>
    <w:rPr>
      <w:b/>
      <w:bCs/>
      <w:i/>
      <w:iCs/>
      <w:spacing w:val="5"/>
    </w:rPr>
  </w:style>
  <w:style w:type="paragraph" w:styleId="TOCHeading">
    <w:name w:val="TOC Heading"/>
    <w:basedOn w:val="Heading1"/>
    <w:next w:val="Normal"/>
    <w:uiPriority w:val="39"/>
    <w:semiHidden/>
    <w:unhideWhenUsed/>
    <w:qFormat/>
    <w:rsid w:val="00744201"/>
    <w:pPr>
      <w:outlineLvl w:val="9"/>
    </w:pPr>
  </w:style>
  <w:style w:type="character" w:styleId="Hyperlink">
    <w:name w:val="Hyperlink"/>
    <w:basedOn w:val="DefaultParagraphFont"/>
    <w:uiPriority w:val="99"/>
    <w:unhideWhenUsed/>
    <w:rsid w:val="00775DE5"/>
    <w:rPr>
      <w:color w:val="0000FF"/>
      <w:u w:val="single"/>
    </w:rPr>
  </w:style>
  <w:style w:type="paragraph" w:styleId="ListParagraph">
    <w:name w:val="List Paragraph"/>
    <w:basedOn w:val="Normal"/>
    <w:uiPriority w:val="34"/>
    <w:qFormat/>
    <w:rsid w:val="00775DE5"/>
    <w:pPr>
      <w:ind w:left="720"/>
      <w:contextualSpacing/>
    </w:pPr>
  </w:style>
  <w:style w:type="paragraph" w:styleId="BalloonText">
    <w:name w:val="Balloon Text"/>
    <w:basedOn w:val="Normal"/>
    <w:link w:val="BalloonTextChar"/>
    <w:uiPriority w:val="99"/>
    <w:semiHidden/>
    <w:unhideWhenUsed/>
    <w:rsid w:val="00E32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6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4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azco.com.s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zco.com.sa" TargetMode="External"/><Relationship Id="rId12"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mazco.com.sa" TargetMode="External"/><Relationship Id="rId11" Type="http://schemas.openxmlformats.org/officeDocument/2006/relationships/image" Target="media/image10.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mazco.com.s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JK Jeevan</cp:lastModifiedBy>
  <cp:revision>4</cp:revision>
  <dcterms:created xsi:type="dcterms:W3CDTF">2013-03-03T09:25:00Z</dcterms:created>
  <dcterms:modified xsi:type="dcterms:W3CDTF">2013-03-06T08:16:00Z</dcterms:modified>
</cp:coreProperties>
</file>